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horzAnchor="margin" w:tblpY="-216"/>
        <w:tblW w:w="14864" w:type="dxa"/>
        <w:tblLook w:val="04A0" w:firstRow="1" w:lastRow="0" w:firstColumn="1" w:lastColumn="0" w:noHBand="0" w:noVBand="1"/>
      </w:tblPr>
      <w:tblGrid>
        <w:gridCol w:w="3601"/>
        <w:gridCol w:w="5687"/>
        <w:gridCol w:w="661"/>
        <w:gridCol w:w="1542"/>
        <w:gridCol w:w="832"/>
        <w:gridCol w:w="2541"/>
      </w:tblGrid>
      <w:tr w:rsidR="00275C94" w14:paraId="6822E63A" w14:textId="77777777" w:rsidTr="006B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3F3C66C8" w14:textId="77777777" w:rsidR="00275C94" w:rsidRPr="000F23A1" w:rsidRDefault="0016297C" w:rsidP="00D03934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Month</w:t>
            </w:r>
          </w:p>
        </w:tc>
        <w:tc>
          <w:tcPr>
            <w:tcW w:w="6348" w:type="dxa"/>
            <w:gridSpan w:val="2"/>
          </w:tcPr>
          <w:p w14:paraId="0B3FCED1" w14:textId="77777777" w:rsidR="00275C94" w:rsidRPr="000F23A1" w:rsidRDefault="00275C94" w:rsidP="00D039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0F23A1">
              <w:rPr>
                <w:rFonts w:ascii="Century Gothic" w:hAnsi="Century Gothic"/>
                <w:b w:val="0"/>
              </w:rPr>
              <w:t xml:space="preserve">Benchmark </w:t>
            </w:r>
          </w:p>
        </w:tc>
        <w:tc>
          <w:tcPr>
            <w:tcW w:w="2374" w:type="dxa"/>
            <w:gridSpan w:val="2"/>
          </w:tcPr>
          <w:p w14:paraId="29EDD855" w14:textId="77777777" w:rsidR="00275C94" w:rsidRPr="000F23A1" w:rsidRDefault="00067C1A" w:rsidP="00D039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                  </w:t>
            </w:r>
            <w:r w:rsidR="00275C94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541" w:type="dxa"/>
          </w:tcPr>
          <w:p w14:paraId="2490F565" w14:textId="77777777" w:rsidR="00275C94" w:rsidRDefault="00275C94" w:rsidP="00D0393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</w:p>
        </w:tc>
      </w:tr>
      <w:tr w:rsidR="006B7201" w14:paraId="5E254402" w14:textId="77777777" w:rsidTr="006B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1DE7244D" w14:textId="51D1955D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September 2023</w:t>
            </w:r>
          </w:p>
        </w:tc>
        <w:tc>
          <w:tcPr>
            <w:tcW w:w="5687" w:type="dxa"/>
          </w:tcPr>
          <w:p w14:paraId="476860A9" w14:textId="705BF4BD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Endo-Tracheal Tube</w:t>
            </w:r>
          </w:p>
        </w:tc>
        <w:tc>
          <w:tcPr>
            <w:tcW w:w="2203" w:type="dxa"/>
            <w:gridSpan w:val="2"/>
          </w:tcPr>
          <w:p w14:paraId="0A510033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60815EF8" w14:textId="77777777" w:rsidR="006B7201" w:rsidRPr="00D03934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7CA8D265" w14:textId="77777777" w:rsidTr="006B7201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4919A891" w14:textId="12C8DC57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t>October 2023</w:t>
            </w:r>
          </w:p>
        </w:tc>
        <w:tc>
          <w:tcPr>
            <w:tcW w:w="5687" w:type="dxa"/>
          </w:tcPr>
          <w:p w14:paraId="786493D2" w14:textId="3EB9BBD0" w:rsidR="006B720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Tracheostomy Tube</w:t>
            </w:r>
          </w:p>
        </w:tc>
        <w:tc>
          <w:tcPr>
            <w:tcW w:w="2203" w:type="dxa"/>
            <w:gridSpan w:val="2"/>
          </w:tcPr>
          <w:p w14:paraId="4587D4A0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06F4E95A" w14:textId="77777777" w:rsidR="006B7201" w:rsidRPr="00D03934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38646AA6" w14:textId="77777777" w:rsidTr="006B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4CE8AD4B" w14:textId="7666FBF7" w:rsidR="006B7201" w:rsidRDefault="006B7201" w:rsidP="006B720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t>November 2023</w:t>
            </w:r>
          </w:p>
        </w:tc>
        <w:tc>
          <w:tcPr>
            <w:tcW w:w="5687" w:type="dxa"/>
          </w:tcPr>
          <w:p w14:paraId="154CFB67" w14:textId="67DD3807" w:rsidR="006B720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Pressure Ulcer Prevention</w:t>
            </w:r>
          </w:p>
        </w:tc>
        <w:tc>
          <w:tcPr>
            <w:tcW w:w="2203" w:type="dxa"/>
            <w:gridSpan w:val="2"/>
          </w:tcPr>
          <w:p w14:paraId="45555A23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766FC1A2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29BA3DD3" w14:textId="77777777" w:rsidTr="006B720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219F88E3" w14:textId="2CBB43C7" w:rsidR="006B7201" w:rsidRDefault="006B7201" w:rsidP="006B720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t>December 2023</w:t>
            </w:r>
          </w:p>
        </w:tc>
        <w:tc>
          <w:tcPr>
            <w:tcW w:w="5687" w:type="dxa"/>
          </w:tcPr>
          <w:p w14:paraId="00531E85" w14:textId="2723FDF7" w:rsidR="006B720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Eye Care / Mouth Care</w:t>
            </w:r>
          </w:p>
        </w:tc>
        <w:tc>
          <w:tcPr>
            <w:tcW w:w="2203" w:type="dxa"/>
            <w:gridSpan w:val="2"/>
          </w:tcPr>
          <w:p w14:paraId="0FC694AF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5042B22D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0EC118E0" w14:textId="77777777" w:rsidTr="006B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7C69F7FB" w14:textId="03DF7330" w:rsidR="006B7201" w:rsidRDefault="006B7201" w:rsidP="006B7201">
            <w:pPr>
              <w:spacing w:line="360" w:lineRule="auto"/>
              <w:rPr>
                <w:rFonts w:ascii="Century Gothic" w:hAnsi="Century Gothic"/>
              </w:rPr>
            </w:pPr>
            <w:r w:rsidRPr="000F23A1">
              <w:rPr>
                <w:rFonts w:ascii="Century Gothic" w:hAnsi="Century Gothic"/>
                <w:b w:val="0"/>
              </w:rPr>
              <w:t xml:space="preserve">January </w:t>
            </w:r>
            <w:r>
              <w:rPr>
                <w:rFonts w:ascii="Century Gothic" w:hAnsi="Century Gothic"/>
                <w:b w:val="0"/>
              </w:rPr>
              <w:t>2024</w:t>
            </w:r>
          </w:p>
        </w:tc>
        <w:tc>
          <w:tcPr>
            <w:tcW w:w="5687" w:type="dxa"/>
          </w:tcPr>
          <w:p w14:paraId="085B56AB" w14:textId="2E52A8C5" w:rsidR="006B720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Delirium</w:t>
            </w:r>
          </w:p>
        </w:tc>
        <w:tc>
          <w:tcPr>
            <w:tcW w:w="2203" w:type="dxa"/>
            <w:gridSpan w:val="2"/>
          </w:tcPr>
          <w:p w14:paraId="3318829D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4E57861E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6B043EC8" w14:textId="77777777" w:rsidTr="006B720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56AEDA7D" w14:textId="77777777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February 2024</w:t>
            </w:r>
          </w:p>
        </w:tc>
        <w:tc>
          <w:tcPr>
            <w:tcW w:w="5687" w:type="dxa"/>
          </w:tcPr>
          <w:p w14:paraId="0D00DE7B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Arterial Line Care / Central Line Care</w:t>
            </w:r>
          </w:p>
        </w:tc>
        <w:tc>
          <w:tcPr>
            <w:tcW w:w="2203" w:type="dxa"/>
            <w:gridSpan w:val="2"/>
          </w:tcPr>
          <w:p w14:paraId="7563CBD4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108F783C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18633C51" w14:textId="77777777" w:rsidTr="006B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1CE96636" w14:textId="77777777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March 2024</w:t>
            </w:r>
          </w:p>
        </w:tc>
        <w:tc>
          <w:tcPr>
            <w:tcW w:w="5687" w:type="dxa"/>
          </w:tcPr>
          <w:p w14:paraId="4102DA4B" w14:textId="0540DC5D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Endo-Tracheal Tube</w:t>
            </w:r>
          </w:p>
        </w:tc>
        <w:tc>
          <w:tcPr>
            <w:tcW w:w="2203" w:type="dxa"/>
            <w:gridSpan w:val="2"/>
          </w:tcPr>
          <w:p w14:paraId="257D3D53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50A656F8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1F27E949" w14:textId="77777777" w:rsidTr="006B720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320DA932" w14:textId="77777777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April 2024</w:t>
            </w:r>
          </w:p>
        </w:tc>
        <w:tc>
          <w:tcPr>
            <w:tcW w:w="5687" w:type="dxa"/>
          </w:tcPr>
          <w:p w14:paraId="5120BEBA" w14:textId="10E9B103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Tracheostomy Tube</w:t>
            </w:r>
          </w:p>
        </w:tc>
        <w:tc>
          <w:tcPr>
            <w:tcW w:w="2203" w:type="dxa"/>
            <w:gridSpan w:val="2"/>
          </w:tcPr>
          <w:p w14:paraId="7041BE0F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25253325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17CC1F68" w14:textId="77777777" w:rsidTr="006B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592D5D00" w14:textId="77777777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May 2024</w:t>
            </w:r>
          </w:p>
        </w:tc>
        <w:tc>
          <w:tcPr>
            <w:tcW w:w="5687" w:type="dxa"/>
          </w:tcPr>
          <w:p w14:paraId="3C55ADC7" w14:textId="41180EF3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Pressure Ulcer Prevention</w:t>
            </w:r>
          </w:p>
        </w:tc>
        <w:tc>
          <w:tcPr>
            <w:tcW w:w="2203" w:type="dxa"/>
            <w:gridSpan w:val="2"/>
          </w:tcPr>
          <w:p w14:paraId="3DF890E5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03DB86B9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2C05A420" w14:textId="77777777" w:rsidTr="006B720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0CDD951A" w14:textId="77777777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June 2024</w:t>
            </w:r>
          </w:p>
        </w:tc>
        <w:tc>
          <w:tcPr>
            <w:tcW w:w="5687" w:type="dxa"/>
          </w:tcPr>
          <w:p w14:paraId="2BADC264" w14:textId="1E366C54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Eye Care / Mouth Care</w:t>
            </w:r>
          </w:p>
        </w:tc>
        <w:tc>
          <w:tcPr>
            <w:tcW w:w="2203" w:type="dxa"/>
            <w:gridSpan w:val="2"/>
          </w:tcPr>
          <w:p w14:paraId="440735CB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63A780D0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617FAAE4" w14:textId="77777777" w:rsidTr="006B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6F761D10" w14:textId="77777777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July 2024</w:t>
            </w:r>
          </w:p>
        </w:tc>
        <w:tc>
          <w:tcPr>
            <w:tcW w:w="5687" w:type="dxa"/>
          </w:tcPr>
          <w:p w14:paraId="2145ECEB" w14:textId="5F052AA1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Delirium</w:t>
            </w:r>
          </w:p>
        </w:tc>
        <w:tc>
          <w:tcPr>
            <w:tcW w:w="2203" w:type="dxa"/>
            <w:gridSpan w:val="2"/>
          </w:tcPr>
          <w:p w14:paraId="129EC1D3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6F7E75F2" w14:textId="77777777" w:rsidR="006B7201" w:rsidRPr="000F23A1" w:rsidRDefault="006B7201" w:rsidP="006B720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B7201" w14:paraId="189CD7E5" w14:textId="77777777" w:rsidTr="006B720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79CBCEE8" w14:textId="77777777" w:rsidR="006B7201" w:rsidRPr="000F23A1" w:rsidRDefault="006B7201" w:rsidP="006B7201">
            <w:pPr>
              <w:spacing w:line="360" w:lineRule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August 2024</w:t>
            </w:r>
          </w:p>
        </w:tc>
        <w:tc>
          <w:tcPr>
            <w:tcW w:w="5687" w:type="dxa"/>
          </w:tcPr>
          <w:p w14:paraId="1ACD9192" w14:textId="35835663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Arterial Line Care / Central Line Care</w:t>
            </w:r>
          </w:p>
        </w:tc>
        <w:tc>
          <w:tcPr>
            <w:tcW w:w="2203" w:type="dxa"/>
            <w:gridSpan w:val="2"/>
          </w:tcPr>
          <w:p w14:paraId="5B56481B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372" w:type="dxa"/>
            <w:gridSpan w:val="2"/>
          </w:tcPr>
          <w:p w14:paraId="18192B3F" w14:textId="77777777" w:rsidR="006B7201" w:rsidRPr="000F23A1" w:rsidRDefault="006B7201" w:rsidP="006B720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bookmarkStart w:id="0" w:name="_MON_1572171524"/>
            <w:bookmarkEnd w:id="0"/>
          </w:p>
        </w:tc>
      </w:tr>
    </w:tbl>
    <w:p w14:paraId="55E7F21B" w14:textId="77777777" w:rsidR="000F23A1" w:rsidRPr="000F23A1" w:rsidRDefault="000F23A1" w:rsidP="006D7739"/>
    <w:sectPr w:rsidR="000F23A1" w:rsidRPr="000F23A1" w:rsidSect="00BD6457">
      <w:headerReference w:type="default" r:id="rId6"/>
      <w:footerReference w:type="default" r:id="rId7"/>
      <w:pgSz w:w="16838" w:h="11906" w:orient="landscape"/>
      <w:pgMar w:top="701" w:right="1440" w:bottom="1440" w:left="1440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59AD" w14:textId="77777777" w:rsidR="00067C1A" w:rsidRDefault="00067C1A" w:rsidP="00AD632A">
      <w:r>
        <w:separator/>
      </w:r>
    </w:p>
  </w:endnote>
  <w:endnote w:type="continuationSeparator" w:id="0">
    <w:p w14:paraId="06729D3C" w14:textId="77777777" w:rsidR="00067C1A" w:rsidRDefault="00067C1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16AA" w14:textId="77777777" w:rsidR="00067C1A" w:rsidRPr="005C0BA8" w:rsidRDefault="0016297C" w:rsidP="00BD6457">
    <w:pPr>
      <w:pStyle w:val="Footer"/>
      <w:rPr>
        <w:rFonts w:ascii="Century Gothic" w:hAnsi="Century Gothic"/>
        <w:sz w:val="16"/>
        <w:szCs w:val="16"/>
      </w:rPr>
    </w:pPr>
    <w:r w:rsidRPr="001C176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2ED273" wp14:editId="4D4C3009">
          <wp:simplePos x="0" y="0"/>
          <wp:positionH relativeFrom="column">
            <wp:posOffset>7251700</wp:posOffset>
          </wp:positionH>
          <wp:positionV relativeFrom="paragraph">
            <wp:posOffset>-344805</wp:posOffset>
          </wp:positionV>
          <wp:extent cx="2465705" cy="647700"/>
          <wp:effectExtent l="0" t="0" r="0" b="0"/>
          <wp:wrapTight wrapText="bothSides">
            <wp:wrapPolygon edited="0">
              <wp:start x="0" y="0"/>
              <wp:lineTo x="0" y="20965"/>
              <wp:lineTo x="21361" y="20965"/>
              <wp:lineTo x="213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DBB430" wp14:editId="4D9C9D5B">
          <wp:simplePos x="0" y="0"/>
          <wp:positionH relativeFrom="column">
            <wp:posOffset>4375150</wp:posOffset>
          </wp:positionH>
          <wp:positionV relativeFrom="paragraph">
            <wp:posOffset>-433705</wp:posOffset>
          </wp:positionV>
          <wp:extent cx="2971800" cy="742950"/>
          <wp:effectExtent l="0" t="0" r="0" b="0"/>
          <wp:wrapTight wrapText="bothSides">
            <wp:wrapPolygon edited="0">
              <wp:start x="0" y="0"/>
              <wp:lineTo x="0" y="21046"/>
              <wp:lineTo x="21462" y="21046"/>
              <wp:lineTo x="21462" y="0"/>
              <wp:lineTo x="0" y="0"/>
            </wp:wrapPolygon>
          </wp:wrapTight>
          <wp:docPr id="5" name="Picture 5" descr="North Yorkshire &amp; Humberside Critical Care Network main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 Yorkshire &amp; Humberside Critical Care Network main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4D9915" wp14:editId="17F6791F">
          <wp:simplePos x="0" y="0"/>
          <wp:positionH relativeFrom="column">
            <wp:posOffset>-850900</wp:posOffset>
          </wp:positionH>
          <wp:positionV relativeFrom="paragraph">
            <wp:posOffset>-361315</wp:posOffset>
          </wp:positionV>
          <wp:extent cx="2514600" cy="735965"/>
          <wp:effectExtent l="0" t="0" r="0" b="6985"/>
          <wp:wrapTight wrapText="bothSides">
            <wp:wrapPolygon edited="0">
              <wp:start x="0" y="0"/>
              <wp:lineTo x="0" y="21246"/>
              <wp:lineTo x="21436" y="21246"/>
              <wp:lineTo x="21436" y="0"/>
              <wp:lineTo x="0" y="0"/>
            </wp:wrapPolygon>
          </wp:wrapTight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C1A">
      <w:rPr>
        <w:rFonts w:ascii="Century Gothic" w:hAnsi="Century Gothic"/>
        <w:noProof/>
        <w:sz w:val="16"/>
        <w:szCs w:val="16"/>
        <w:lang w:eastAsia="en-GB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C6CE" w14:textId="77777777" w:rsidR="00067C1A" w:rsidRDefault="00067C1A" w:rsidP="00AD632A">
      <w:r>
        <w:separator/>
      </w:r>
    </w:p>
  </w:footnote>
  <w:footnote w:type="continuationSeparator" w:id="0">
    <w:p w14:paraId="28A1551D" w14:textId="77777777" w:rsidR="00067C1A" w:rsidRDefault="00067C1A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7FAD" w14:textId="77777777" w:rsidR="00067C1A" w:rsidRPr="00BD6457" w:rsidRDefault="00CD2C7D" w:rsidP="006705A4">
    <w:pPr>
      <w:pStyle w:val="Title"/>
      <w:jc w:val="center"/>
      <w:rPr>
        <w:rFonts w:ascii="Century Gothic" w:hAnsi="Century Gothic"/>
        <w:color w:val="365F91" w:themeColor="accent1" w:themeShade="BF"/>
      </w:rPr>
    </w:pPr>
    <w:r>
      <w:rPr>
        <w:noProof/>
        <w:lang w:eastAsia="en-GB"/>
      </w:rPr>
      <w:drawing>
        <wp:inline distT="0" distB="0" distL="0" distR="0" wp14:anchorId="7DAC9794" wp14:editId="613FF447">
          <wp:extent cx="609600" cy="54102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CD2C7D">
      <w:rPr>
        <w:rFonts w:ascii="Century Gothic" w:hAnsi="Century Gothic"/>
        <w:b/>
        <w:color w:val="365F91" w:themeColor="accent1" w:themeShade="BF"/>
        <w:sz w:val="48"/>
        <w:szCs w:val="48"/>
      </w:rPr>
      <w:t>C</w:t>
    </w:r>
    <w:r w:rsidRPr="00CD2C7D">
      <w:rPr>
        <w:rFonts w:ascii="Century Gothic" w:hAnsi="Century Gothic"/>
        <w:color w:val="365F91" w:themeColor="accent1" w:themeShade="BF"/>
        <w:sz w:val="48"/>
        <w:szCs w:val="48"/>
      </w:rPr>
      <w:t xml:space="preserve">ollaborative </w:t>
    </w:r>
    <w:r w:rsidR="00067C1A" w:rsidRPr="00CD2C7D">
      <w:rPr>
        <w:rFonts w:ascii="Century Gothic" w:hAnsi="Century Gothic"/>
        <w:b/>
        <w:color w:val="365F91" w:themeColor="accent1" w:themeShade="BF"/>
        <w:sz w:val="48"/>
        <w:szCs w:val="48"/>
      </w:rPr>
      <w:t>R</w:t>
    </w:r>
    <w:r w:rsidR="00067C1A" w:rsidRPr="00CD2C7D">
      <w:rPr>
        <w:rFonts w:ascii="Century Gothic" w:hAnsi="Century Gothic"/>
        <w:color w:val="365F91" w:themeColor="accent1" w:themeShade="BF"/>
        <w:sz w:val="48"/>
        <w:szCs w:val="48"/>
      </w:rPr>
      <w:t xml:space="preserve">egional </w:t>
    </w:r>
    <w:r w:rsidRPr="00CD2C7D">
      <w:rPr>
        <w:rFonts w:ascii="Century Gothic" w:hAnsi="Century Gothic"/>
        <w:b/>
        <w:color w:val="365F91" w:themeColor="accent1" w:themeShade="BF"/>
        <w:sz w:val="48"/>
        <w:szCs w:val="48"/>
      </w:rPr>
      <w:t>B</w:t>
    </w:r>
    <w:r w:rsidRPr="00CD2C7D">
      <w:rPr>
        <w:rFonts w:ascii="Century Gothic" w:hAnsi="Century Gothic"/>
        <w:color w:val="365F91" w:themeColor="accent1" w:themeShade="BF"/>
        <w:sz w:val="48"/>
        <w:szCs w:val="48"/>
      </w:rPr>
      <w:t xml:space="preserve">enchmarking </w:t>
    </w:r>
    <w:r w:rsidRPr="00CD2C7D">
      <w:rPr>
        <w:rFonts w:ascii="Century Gothic" w:hAnsi="Century Gothic"/>
        <w:b/>
        <w:color w:val="365F91" w:themeColor="accent1" w:themeShade="BF"/>
        <w:sz w:val="48"/>
        <w:szCs w:val="48"/>
      </w:rPr>
      <w:t>G</w:t>
    </w:r>
    <w:r w:rsidRPr="00CD2C7D">
      <w:rPr>
        <w:rFonts w:ascii="Century Gothic" w:hAnsi="Century Gothic"/>
        <w:color w:val="365F91" w:themeColor="accent1" w:themeShade="BF"/>
        <w:sz w:val="48"/>
        <w:szCs w:val="48"/>
      </w:rPr>
      <w:t>roup</w:t>
    </w:r>
    <w:r w:rsidRPr="00CD2C7D">
      <w:rPr>
        <w:noProof/>
        <w:sz w:val="48"/>
        <w:szCs w:val="48"/>
        <w:lang w:eastAsia="en-GB"/>
      </w:rPr>
      <w:drawing>
        <wp:inline distT="0" distB="0" distL="0" distR="0" wp14:anchorId="6D8B2B85" wp14:editId="0F118475">
          <wp:extent cx="607051" cy="538758"/>
          <wp:effectExtent l="0" t="0" r="317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14" cy="540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CD2C7D">
      <w:rPr>
        <w:rFonts w:ascii="Century Gothic" w:hAnsi="Century Gothic"/>
        <w:color w:val="365F91" w:themeColor="accent1" w:themeShade="BF"/>
        <w:sz w:val="48"/>
        <w:szCs w:val="48"/>
      </w:rPr>
      <w:t xml:space="preserve"> Audit Calendar</w:t>
    </w:r>
    <w:r>
      <w:rPr>
        <w:rFonts w:ascii="Century Gothic" w:hAnsi="Century Gothic"/>
        <w:color w:val="365F91" w:themeColor="accent1" w:themeShade="BF"/>
      </w:rPr>
      <w:t xml:space="preserve"> </w:t>
    </w:r>
    <w:r w:rsidR="0016297C">
      <w:rPr>
        <w:rFonts w:ascii="Century Gothic" w:hAnsi="Century Gothic"/>
        <w:color w:val="365F91" w:themeColor="accent1" w:themeShade="BF"/>
      </w:rPr>
      <w:t>Sept 2023-2024</w:t>
    </w:r>
  </w:p>
  <w:p w14:paraId="0DE308B6" w14:textId="77777777" w:rsidR="00067C1A" w:rsidRDefault="0016297C">
    <w:pPr>
      <w:pStyle w:val="Header"/>
    </w:pPr>
    <w:r>
      <w:rPr>
        <w:rFonts w:ascii="Century Gothic" w:hAnsi="Century Gothic"/>
        <w:noProof/>
        <w:color w:val="4F81BD" w:themeColor="accent1"/>
        <w:lang w:eastAsia="en-GB"/>
      </w:rPr>
      <w:drawing>
        <wp:anchor distT="0" distB="0" distL="114300" distR="114300" simplePos="0" relativeHeight="251660288" behindDoc="1" locked="0" layoutInCell="1" allowOverlap="1" wp14:anchorId="2E1328CA" wp14:editId="30108E46">
          <wp:simplePos x="0" y="0"/>
          <wp:positionH relativeFrom="column">
            <wp:posOffset>1651000</wp:posOffset>
          </wp:positionH>
          <wp:positionV relativeFrom="paragraph">
            <wp:posOffset>5200015</wp:posOffset>
          </wp:positionV>
          <wp:extent cx="2714625" cy="822960"/>
          <wp:effectExtent l="0" t="0" r="9525" b="0"/>
          <wp:wrapTight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ight>
          <wp:docPr id="3" name="Picture 3" descr="F:\My Pictures\WYCCMTODN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My Pictures\WYCCMTODN_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A1"/>
    <w:rsid w:val="00067C1A"/>
    <w:rsid w:val="000F23A1"/>
    <w:rsid w:val="0016297C"/>
    <w:rsid w:val="00197CF2"/>
    <w:rsid w:val="00207FCC"/>
    <w:rsid w:val="00211B74"/>
    <w:rsid w:val="00275C94"/>
    <w:rsid w:val="003C68C1"/>
    <w:rsid w:val="00523918"/>
    <w:rsid w:val="005C0BA8"/>
    <w:rsid w:val="005E7FF6"/>
    <w:rsid w:val="005F2FC8"/>
    <w:rsid w:val="006168C3"/>
    <w:rsid w:val="006705A4"/>
    <w:rsid w:val="006B7201"/>
    <w:rsid w:val="006D7739"/>
    <w:rsid w:val="00AA526E"/>
    <w:rsid w:val="00AD632A"/>
    <w:rsid w:val="00BC6A2B"/>
    <w:rsid w:val="00BD6457"/>
    <w:rsid w:val="00CD2C7D"/>
    <w:rsid w:val="00D03934"/>
    <w:rsid w:val="00D50E45"/>
    <w:rsid w:val="00DC3D13"/>
    <w:rsid w:val="00DF5A90"/>
    <w:rsid w:val="00E42C8A"/>
    <w:rsid w:val="00EF2F13"/>
    <w:rsid w:val="00F1659F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2EBD01"/>
  <w15:docId w15:val="{5FF1D227-9F5C-46D3-905D-04836D54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F2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2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F23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RICHMOND, Alison (LEEDS TEACHING HOSPITALS NHS TRUST)</cp:lastModifiedBy>
  <cp:revision>2</cp:revision>
  <dcterms:created xsi:type="dcterms:W3CDTF">2023-12-06T22:59:00Z</dcterms:created>
  <dcterms:modified xsi:type="dcterms:W3CDTF">2023-12-06T22:59:00Z</dcterms:modified>
</cp:coreProperties>
</file>